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B52" w:rsidRPr="00020209" w:rsidRDefault="004807FF" w:rsidP="008B2B52">
      <w:pPr>
        <w:pStyle w:val="Default"/>
        <w:jc w:val="center"/>
        <w:rPr>
          <w:color w:val="FF0000"/>
          <w:sz w:val="40"/>
          <w:szCs w:val="40"/>
        </w:rPr>
      </w:pPr>
      <w:r w:rsidRPr="00020209">
        <w:rPr>
          <w:b/>
          <w:bCs/>
          <w:color w:val="FF0000"/>
          <w:sz w:val="40"/>
          <w:szCs w:val="40"/>
        </w:rPr>
        <w:t>ИНСТРУКЦИЯ</w:t>
      </w:r>
    </w:p>
    <w:p w:rsidR="008B2B52" w:rsidRPr="00020209" w:rsidRDefault="004E7D16" w:rsidP="008B2B52">
      <w:pPr>
        <w:pStyle w:val="Default"/>
        <w:jc w:val="center"/>
        <w:rPr>
          <w:b/>
          <w:bCs/>
          <w:sz w:val="28"/>
          <w:szCs w:val="28"/>
        </w:rPr>
      </w:pPr>
      <w:r w:rsidRPr="00020209">
        <w:rPr>
          <w:b/>
          <w:bCs/>
          <w:sz w:val="28"/>
          <w:szCs w:val="28"/>
        </w:rPr>
        <w:t xml:space="preserve">в </w:t>
      </w:r>
      <w:r w:rsidR="00733C44" w:rsidRPr="00020209">
        <w:rPr>
          <w:b/>
          <w:bCs/>
          <w:sz w:val="28"/>
          <w:szCs w:val="28"/>
        </w:rPr>
        <w:t>случаях поступления к работнику Учреждения обращения в целях склонения к совершению коррупционных правонарушений</w:t>
      </w:r>
    </w:p>
    <w:p w:rsidR="00EA6678" w:rsidRDefault="00EA6678" w:rsidP="008B2B52">
      <w:pPr>
        <w:pStyle w:val="Default"/>
        <w:rPr>
          <w:sz w:val="28"/>
          <w:szCs w:val="28"/>
        </w:rPr>
      </w:pPr>
    </w:p>
    <w:p w:rsidR="00EA6678" w:rsidRDefault="00020209" w:rsidP="00BE7C5E">
      <w:pPr>
        <w:pStyle w:val="Default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ОСНОВНЫЕ </w:t>
      </w:r>
      <w:r w:rsidR="00EA6678" w:rsidRPr="00EA6678">
        <w:rPr>
          <w:b/>
          <w:iCs/>
          <w:sz w:val="28"/>
          <w:szCs w:val="28"/>
        </w:rPr>
        <w:t>ВИДЫ</w:t>
      </w:r>
      <w:r w:rsidR="00EA6678" w:rsidRPr="00EA6678">
        <w:rPr>
          <w:b/>
          <w:i/>
          <w:iCs/>
          <w:sz w:val="28"/>
          <w:szCs w:val="28"/>
        </w:rPr>
        <w:t xml:space="preserve"> </w:t>
      </w:r>
      <w:r w:rsidR="00472C5F">
        <w:rPr>
          <w:b/>
          <w:iCs/>
          <w:sz w:val="28"/>
          <w:szCs w:val="28"/>
        </w:rPr>
        <w:t>КОРРУПЦИОННЫХ ПРЕСТУПЛЕНИЙ</w:t>
      </w:r>
      <w:r w:rsidR="00EA6678" w:rsidRPr="00EA6678">
        <w:rPr>
          <w:b/>
          <w:iCs/>
          <w:sz w:val="28"/>
          <w:szCs w:val="28"/>
        </w:rPr>
        <w:t>:</w:t>
      </w:r>
    </w:p>
    <w:p w:rsidR="00EA6678" w:rsidRDefault="00525518" w:rsidP="00BE7C5E">
      <w:pPr>
        <w:pStyle w:val="Default"/>
        <w:numPr>
          <w:ilvl w:val="0"/>
          <w:numId w:val="5"/>
        </w:numPr>
        <w:ind w:left="0" w:firstLine="709"/>
        <w:rPr>
          <w:b/>
          <w:iCs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22.2pt;margin-top:105.45pt;width:202.25pt;height:113.3pt;z-index:251661312;mso-position-horizontal-relative:margin;mso-position-vertical-relative:margin">
            <v:imagedata r:id="rId9" o:title="v-velikom-novgorode-byl-sovershjon-kommercheskij-podkup-i-ne-tolko"/>
            <w10:wrap type="square" anchorx="margin" anchory="margin"/>
          </v:shape>
        </w:pict>
      </w:r>
      <w:r w:rsidR="00D52FDC">
        <w:rPr>
          <w:b/>
          <w:iCs/>
          <w:sz w:val="28"/>
          <w:szCs w:val="28"/>
        </w:rPr>
        <w:t>злоупотребление</w:t>
      </w:r>
      <w:r w:rsidR="00EA6678">
        <w:rPr>
          <w:b/>
          <w:iCs/>
          <w:sz w:val="28"/>
          <w:szCs w:val="28"/>
        </w:rPr>
        <w:t xml:space="preserve"> </w:t>
      </w:r>
      <w:r w:rsidR="0033161B">
        <w:rPr>
          <w:b/>
          <w:iCs/>
          <w:sz w:val="28"/>
          <w:szCs w:val="28"/>
        </w:rPr>
        <w:t>должностными полномочиями (ст. 285 УК РФ</w:t>
      </w:r>
      <w:proofErr w:type="gramStart"/>
      <w:r w:rsidR="0033161B">
        <w:rPr>
          <w:b/>
          <w:iCs/>
          <w:sz w:val="28"/>
          <w:szCs w:val="28"/>
        </w:rPr>
        <w:t xml:space="preserve"> </w:t>
      </w:r>
      <w:r w:rsidR="00EA6678">
        <w:rPr>
          <w:b/>
          <w:iCs/>
          <w:sz w:val="28"/>
          <w:szCs w:val="28"/>
        </w:rPr>
        <w:t>)</w:t>
      </w:r>
      <w:proofErr w:type="gramEnd"/>
    </w:p>
    <w:p w:rsidR="00D52FDC" w:rsidRDefault="00D52FDC" w:rsidP="00BE7C5E">
      <w:pPr>
        <w:pStyle w:val="Default"/>
        <w:numPr>
          <w:ilvl w:val="0"/>
          <w:numId w:val="5"/>
        </w:numPr>
        <w:ind w:hanging="11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получение взятки (ст. 290 УК РФ)</w:t>
      </w:r>
    </w:p>
    <w:p w:rsidR="00952F85" w:rsidRPr="00D52FDC" w:rsidRDefault="0033161B" w:rsidP="00BE7C5E">
      <w:pPr>
        <w:pStyle w:val="Default"/>
        <w:numPr>
          <w:ilvl w:val="0"/>
          <w:numId w:val="5"/>
        </w:numPr>
        <w:ind w:hanging="11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д</w:t>
      </w:r>
      <w:r w:rsidR="00952F85">
        <w:rPr>
          <w:b/>
          <w:iCs/>
          <w:sz w:val="28"/>
          <w:szCs w:val="28"/>
        </w:rPr>
        <w:t>ача взятки (ст. 291 УК РФ)</w:t>
      </w:r>
    </w:p>
    <w:p w:rsidR="00D52FDC" w:rsidRDefault="00D52FDC" w:rsidP="00BE7C5E">
      <w:pPr>
        <w:pStyle w:val="Default"/>
        <w:numPr>
          <w:ilvl w:val="0"/>
          <w:numId w:val="5"/>
        </w:numPr>
        <w:ind w:hanging="11"/>
        <w:rPr>
          <w:b/>
          <w:iCs/>
          <w:sz w:val="28"/>
          <w:szCs w:val="28"/>
        </w:rPr>
      </w:pPr>
      <w:proofErr w:type="gramStart"/>
      <w:r>
        <w:rPr>
          <w:b/>
          <w:iCs/>
          <w:sz w:val="28"/>
          <w:szCs w:val="28"/>
        </w:rPr>
        <w:t>посредничество во взяточничестве (ст. 291.1.</w:t>
      </w:r>
      <w:proofErr w:type="gramEnd"/>
      <w:r>
        <w:rPr>
          <w:b/>
          <w:iCs/>
          <w:sz w:val="28"/>
          <w:szCs w:val="28"/>
        </w:rPr>
        <w:t xml:space="preserve"> </w:t>
      </w:r>
      <w:proofErr w:type="gramStart"/>
      <w:r>
        <w:rPr>
          <w:b/>
          <w:iCs/>
          <w:sz w:val="28"/>
          <w:szCs w:val="28"/>
        </w:rPr>
        <w:t>УК РФ)</w:t>
      </w:r>
      <w:proofErr w:type="gramEnd"/>
    </w:p>
    <w:p w:rsidR="00952F85" w:rsidRDefault="00D52FDC" w:rsidP="00BE7C5E">
      <w:pPr>
        <w:pStyle w:val="Default"/>
        <w:numPr>
          <w:ilvl w:val="0"/>
          <w:numId w:val="5"/>
        </w:numPr>
        <w:ind w:hanging="11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мелкое взяточничество (ст.291.2</w:t>
      </w:r>
      <w:r w:rsidR="00952F85">
        <w:rPr>
          <w:b/>
          <w:iCs/>
          <w:sz w:val="28"/>
          <w:szCs w:val="28"/>
        </w:rPr>
        <w:t xml:space="preserve"> УК РФ)</w:t>
      </w:r>
    </w:p>
    <w:p w:rsidR="00952F85" w:rsidRDefault="0033161B" w:rsidP="00BE7C5E">
      <w:pPr>
        <w:pStyle w:val="Default"/>
        <w:numPr>
          <w:ilvl w:val="0"/>
          <w:numId w:val="5"/>
        </w:numPr>
        <w:ind w:hanging="11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служебный подлог (ст. 292 УК РФ)</w:t>
      </w:r>
    </w:p>
    <w:p w:rsidR="00952F85" w:rsidRDefault="0033161B" w:rsidP="00BE7C5E">
      <w:pPr>
        <w:pStyle w:val="Default"/>
        <w:numPr>
          <w:ilvl w:val="0"/>
          <w:numId w:val="5"/>
        </w:numPr>
        <w:ind w:hanging="11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незаконное участие в предпринимательской деятельности (ст.289 УК РФ)</w:t>
      </w:r>
    </w:p>
    <w:p w:rsidR="008B2B52" w:rsidRPr="00472C5F" w:rsidRDefault="0033161B" w:rsidP="00BE7C5E">
      <w:pPr>
        <w:pStyle w:val="Default"/>
        <w:numPr>
          <w:ilvl w:val="0"/>
          <w:numId w:val="5"/>
        </w:numPr>
        <w:ind w:hanging="11"/>
        <w:rPr>
          <w:sz w:val="28"/>
          <w:szCs w:val="28"/>
        </w:rPr>
      </w:pPr>
      <w:r>
        <w:rPr>
          <w:b/>
          <w:iCs/>
          <w:sz w:val="28"/>
          <w:szCs w:val="28"/>
        </w:rPr>
        <w:t xml:space="preserve">подкуп </w:t>
      </w:r>
      <w:r w:rsidR="00020209">
        <w:rPr>
          <w:b/>
          <w:iCs/>
          <w:sz w:val="28"/>
          <w:szCs w:val="28"/>
        </w:rPr>
        <w:t>или принуждение к даче показаний или уклонению от дачи показаний</w:t>
      </w:r>
      <w:r w:rsidR="00525518">
        <w:rPr>
          <w:b/>
          <w:iCs/>
          <w:sz w:val="28"/>
          <w:szCs w:val="28"/>
        </w:rPr>
        <w:t xml:space="preserve"> </w:t>
      </w:r>
      <w:r w:rsidR="00525518" w:rsidRPr="00525518">
        <w:rPr>
          <w:b/>
          <w:iCs/>
          <w:sz w:val="28"/>
          <w:szCs w:val="28"/>
        </w:rPr>
        <w:t>либо к неправильному переводу (ст. 309 УК РФ)</w:t>
      </w:r>
      <w:r w:rsidR="00020209">
        <w:rPr>
          <w:b/>
          <w:iCs/>
          <w:sz w:val="28"/>
          <w:szCs w:val="28"/>
        </w:rPr>
        <w:t>.</w:t>
      </w:r>
    </w:p>
    <w:p w:rsidR="00472C5F" w:rsidRDefault="00472C5F" w:rsidP="00472C5F">
      <w:pPr>
        <w:pStyle w:val="Default"/>
        <w:ind w:left="720"/>
        <w:rPr>
          <w:sz w:val="28"/>
          <w:szCs w:val="28"/>
        </w:rPr>
      </w:pPr>
    </w:p>
    <w:p w:rsidR="00A257FA" w:rsidRDefault="000A0C72" w:rsidP="00366937">
      <w:pPr>
        <w:pStyle w:val="Default"/>
        <w:jc w:val="both"/>
        <w:rPr>
          <w:sz w:val="28"/>
          <w:szCs w:val="28"/>
        </w:rPr>
      </w:pPr>
      <w:proofErr w:type="gramStart"/>
      <w:r w:rsidRPr="000A0C72">
        <w:rPr>
          <w:b/>
          <w:sz w:val="28"/>
          <w:szCs w:val="28"/>
        </w:rPr>
        <w:t>П</w:t>
      </w:r>
      <w:r w:rsidR="00E23ABB">
        <w:rPr>
          <w:b/>
          <w:sz w:val="28"/>
          <w:szCs w:val="28"/>
        </w:rPr>
        <w:t>онятие взятки</w:t>
      </w:r>
      <w:r w:rsidR="00F5212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- п</w:t>
      </w:r>
      <w:r w:rsidR="00A257FA" w:rsidRPr="00A257FA">
        <w:rPr>
          <w:sz w:val="28"/>
          <w:szCs w:val="28"/>
        </w:rPr>
        <w:t>олучение должностным лицом лично или через</w:t>
      </w:r>
      <w:r w:rsidR="003A4BBB">
        <w:rPr>
          <w:sz w:val="28"/>
          <w:szCs w:val="28"/>
        </w:rPr>
        <w:t xml:space="preserve"> </w:t>
      </w:r>
      <w:r w:rsidR="00A257FA" w:rsidRPr="00A257FA">
        <w:rPr>
          <w:sz w:val="28"/>
          <w:szCs w:val="28"/>
        </w:rPr>
        <w:t>посредника взятки в виде денег, ценных бумаг, иного имущества или выгод</w:t>
      </w:r>
      <w:r w:rsidR="003A4BBB">
        <w:rPr>
          <w:sz w:val="28"/>
          <w:szCs w:val="28"/>
        </w:rPr>
        <w:t xml:space="preserve"> </w:t>
      </w:r>
      <w:r w:rsidR="00A257FA" w:rsidRPr="00A257FA">
        <w:rPr>
          <w:sz w:val="28"/>
          <w:szCs w:val="28"/>
        </w:rPr>
        <w:t>имущественного характера за действия (бездействие) в пользу взяткодателя</w:t>
      </w:r>
      <w:r w:rsidR="003A4BBB">
        <w:rPr>
          <w:sz w:val="28"/>
          <w:szCs w:val="28"/>
        </w:rPr>
        <w:t xml:space="preserve"> </w:t>
      </w:r>
      <w:r w:rsidR="00A257FA" w:rsidRPr="00A257FA">
        <w:rPr>
          <w:sz w:val="28"/>
          <w:szCs w:val="28"/>
        </w:rPr>
        <w:t>или представляемых им лиц, если такие действия (бездействие) входят в</w:t>
      </w:r>
      <w:r w:rsidR="003A4BBB">
        <w:rPr>
          <w:sz w:val="28"/>
          <w:szCs w:val="28"/>
        </w:rPr>
        <w:t xml:space="preserve"> </w:t>
      </w:r>
      <w:r w:rsidR="00A257FA" w:rsidRPr="00A257FA">
        <w:rPr>
          <w:sz w:val="28"/>
          <w:szCs w:val="28"/>
        </w:rPr>
        <w:t>служебные полномочия должностного лица либо оно в силу должностного</w:t>
      </w:r>
      <w:r w:rsidR="003A4BBB">
        <w:rPr>
          <w:sz w:val="28"/>
          <w:szCs w:val="28"/>
        </w:rPr>
        <w:t xml:space="preserve"> </w:t>
      </w:r>
      <w:r w:rsidR="00A257FA" w:rsidRPr="00A257FA">
        <w:rPr>
          <w:sz w:val="28"/>
          <w:szCs w:val="28"/>
        </w:rPr>
        <w:t>положения может способствовать таким действиям (бездействию), а равно за</w:t>
      </w:r>
      <w:r w:rsidR="003A4BBB">
        <w:rPr>
          <w:sz w:val="28"/>
          <w:szCs w:val="28"/>
        </w:rPr>
        <w:t xml:space="preserve"> </w:t>
      </w:r>
      <w:r w:rsidR="00A257FA" w:rsidRPr="00A257FA">
        <w:rPr>
          <w:sz w:val="28"/>
          <w:szCs w:val="28"/>
        </w:rPr>
        <w:t>общее покровительство или попустительство по</w:t>
      </w:r>
      <w:proofErr w:type="gramEnd"/>
      <w:r w:rsidR="00A257FA" w:rsidRPr="00A257FA">
        <w:rPr>
          <w:sz w:val="28"/>
          <w:szCs w:val="28"/>
        </w:rPr>
        <w:t xml:space="preserve"> службе.</w:t>
      </w:r>
    </w:p>
    <w:p w:rsidR="00472C5F" w:rsidRPr="00A257FA" w:rsidRDefault="00472C5F" w:rsidP="00366937">
      <w:pPr>
        <w:pStyle w:val="Default"/>
        <w:jc w:val="both"/>
        <w:rPr>
          <w:sz w:val="28"/>
          <w:szCs w:val="28"/>
        </w:rPr>
      </w:pPr>
    </w:p>
    <w:p w:rsidR="00872714" w:rsidRDefault="00872714" w:rsidP="00366937">
      <w:pPr>
        <w:pStyle w:val="Default"/>
        <w:jc w:val="both"/>
        <w:rPr>
          <w:sz w:val="28"/>
          <w:szCs w:val="28"/>
        </w:rPr>
      </w:pPr>
      <w:r w:rsidRPr="00872714">
        <w:rPr>
          <w:b/>
          <w:sz w:val="28"/>
          <w:szCs w:val="28"/>
        </w:rPr>
        <w:t>Получение взятки</w:t>
      </w:r>
      <w:r w:rsidRPr="00872714">
        <w:rPr>
          <w:sz w:val="28"/>
          <w:szCs w:val="28"/>
        </w:rPr>
        <w:t xml:space="preserve"> - одно из самых опасных должностных преступлений, особенно если оно совершается группой лиц или сопровождается вымогательством, которое заключается в получении должностным лицом преимуществ и выгод за законные или незаконные действия (бездействие).</w:t>
      </w:r>
    </w:p>
    <w:p w:rsidR="00472C5F" w:rsidRPr="00872714" w:rsidRDefault="00472C5F" w:rsidP="00366937">
      <w:pPr>
        <w:pStyle w:val="Default"/>
        <w:jc w:val="both"/>
        <w:rPr>
          <w:sz w:val="28"/>
          <w:szCs w:val="28"/>
        </w:rPr>
      </w:pPr>
    </w:p>
    <w:p w:rsidR="00872714" w:rsidRDefault="00872714" w:rsidP="00366937">
      <w:pPr>
        <w:pStyle w:val="Default"/>
        <w:jc w:val="both"/>
        <w:rPr>
          <w:sz w:val="28"/>
          <w:szCs w:val="28"/>
        </w:rPr>
      </w:pPr>
      <w:r w:rsidRPr="00872714">
        <w:rPr>
          <w:b/>
          <w:sz w:val="28"/>
          <w:szCs w:val="28"/>
        </w:rPr>
        <w:t>Дача взятки</w:t>
      </w:r>
      <w:r w:rsidRPr="00872714">
        <w:rPr>
          <w:sz w:val="28"/>
          <w:szCs w:val="28"/>
        </w:rPr>
        <w:t xml:space="preserve"> - преступление, направленное на склонение должностного лица к совершению законных или незаконных действий (бездействия), либо предоставлению, получению каких-либо преимуществ в пользу дающего, в том числе за общее покровительство или попустительство по службе.</w:t>
      </w:r>
    </w:p>
    <w:p w:rsidR="00472C5F" w:rsidRDefault="00472C5F" w:rsidP="00366937">
      <w:pPr>
        <w:pStyle w:val="Default"/>
        <w:jc w:val="both"/>
        <w:rPr>
          <w:sz w:val="28"/>
          <w:szCs w:val="28"/>
        </w:rPr>
      </w:pPr>
    </w:p>
    <w:p w:rsidR="00A257FA" w:rsidRDefault="001B7308" w:rsidP="00366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73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Вымогательство взятки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Pr="00BC1215">
        <w:rPr>
          <w:rFonts w:ascii="Times New Roman" w:hAnsi="Times New Roman" w:cs="Times New Roman"/>
          <w:color w:val="000000"/>
          <w:sz w:val="28"/>
          <w:szCs w:val="28"/>
        </w:rPr>
        <w:t xml:space="preserve">требование должностного лица дать взятку либо передать незаконное вознаграждение в виде </w:t>
      </w:r>
      <w:proofErr w:type="gramStart"/>
      <w:r w:rsidRPr="00BC1215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FB7E51" w:rsidRPr="00FB7E51">
        <w:rPr>
          <w:noProof/>
          <w:lang w:eastAsia="ru-RU"/>
        </w:rPr>
        <w:t xml:space="preserve"> </w:t>
      </w:r>
      <w:proofErr w:type="spellStart"/>
      <w:r w:rsidRPr="00BC1215">
        <w:rPr>
          <w:rFonts w:ascii="Times New Roman" w:hAnsi="Times New Roman" w:cs="Times New Roman"/>
          <w:color w:val="000000"/>
          <w:sz w:val="28"/>
          <w:szCs w:val="28"/>
        </w:rPr>
        <w:t>енег</w:t>
      </w:r>
      <w:proofErr w:type="spellEnd"/>
      <w:proofErr w:type="gramEnd"/>
      <w:r w:rsidRPr="00BC1215">
        <w:rPr>
          <w:rFonts w:ascii="Times New Roman" w:hAnsi="Times New Roman" w:cs="Times New Roman"/>
          <w:color w:val="000000"/>
          <w:sz w:val="28"/>
          <w:szCs w:val="28"/>
        </w:rPr>
        <w:t xml:space="preserve">, ценных бумаг, иного имущества под угрозой совершения действий, которые могут причинить ущерб законным интересам гражданина либо поставить последнего в такие условия, при которых он вынужден дать взятку либо совершить коммерческий подкуп с целью предотвращения вредных последствий для его </w:t>
      </w:r>
      <w:proofErr w:type="spellStart"/>
      <w:r w:rsidRPr="00BC1215">
        <w:rPr>
          <w:rFonts w:ascii="Times New Roman" w:hAnsi="Times New Roman" w:cs="Times New Roman"/>
          <w:color w:val="000000"/>
          <w:sz w:val="28"/>
          <w:szCs w:val="28"/>
        </w:rPr>
        <w:t>правоохраняемых</w:t>
      </w:r>
      <w:proofErr w:type="spellEnd"/>
      <w:r w:rsidRPr="00BC1215">
        <w:rPr>
          <w:rFonts w:ascii="Times New Roman" w:hAnsi="Times New Roman" w:cs="Times New Roman"/>
          <w:color w:val="000000"/>
          <w:sz w:val="28"/>
          <w:szCs w:val="28"/>
        </w:rPr>
        <w:t xml:space="preserve"> интересов (пункт 15 Постановления Пленума ВС РФ № 6).</w:t>
      </w:r>
    </w:p>
    <w:p w:rsidR="00472C5F" w:rsidRDefault="00472C5F" w:rsidP="00366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640D4" w:rsidRDefault="00366937" w:rsidP="00366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0209">
        <w:rPr>
          <w:b/>
          <w:bCs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5168" behindDoc="0" locked="0" layoutInCell="1" allowOverlap="1" wp14:anchorId="6DC3EA8A" wp14:editId="1009A147">
            <wp:simplePos x="0" y="0"/>
            <wp:positionH relativeFrom="column">
              <wp:posOffset>4680142</wp:posOffset>
            </wp:positionH>
            <wp:positionV relativeFrom="paragraph">
              <wp:posOffset>62702</wp:posOffset>
            </wp:positionV>
            <wp:extent cx="1786255" cy="1339215"/>
            <wp:effectExtent l="0" t="0" r="4445" b="0"/>
            <wp:wrapThrough wrapText="bothSides">
              <wp:wrapPolygon edited="0">
                <wp:start x="0" y="0"/>
                <wp:lineTo x="0" y="21201"/>
                <wp:lineTo x="21423" y="21201"/>
                <wp:lineTo x="21423" y="0"/>
                <wp:lineTo x="0" y="0"/>
              </wp:wrapPolygon>
            </wp:wrapThrough>
            <wp:docPr id="1" name="Рисунок 1" descr="C:\Users\grishenyaey.IT\AppData\Local\Microsoft\Windows\INetCache\Content.Word\aa4f471a98da8681484328104e673a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rishenyaey.IT\AppData\Local\Microsoft\Windows\INetCache\Content.Word\aa4f471a98da8681484328104e673a4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255" cy="133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40D4" w:rsidRPr="000202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</w:t>
      </w:r>
      <w:r w:rsidR="00E23ABB" w:rsidRPr="000202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одкуп</w:t>
      </w:r>
      <w:r w:rsidR="00C640D4" w:rsidRPr="00C640D4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C640D4" w:rsidRPr="00C640D4">
        <w:rPr>
          <w:rFonts w:ascii="Times New Roman" w:hAnsi="Times New Roman" w:cs="Times New Roman"/>
          <w:color w:val="000000"/>
          <w:sz w:val="32"/>
          <w:szCs w:val="32"/>
        </w:rPr>
        <w:t xml:space="preserve">- </w:t>
      </w:r>
      <w:r w:rsidR="00C640D4" w:rsidRPr="00C640D4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предоставление должностному лицу незаконных имущественных выгод за выполнение или невыполнение им каких-либо действий, входящих в сферу его служебных обязанностей. </w:t>
      </w:r>
    </w:p>
    <w:p w:rsidR="00887696" w:rsidRPr="00BE7C5E" w:rsidRDefault="004A755A" w:rsidP="00BE7C5E">
      <w:pPr>
        <w:pStyle w:val="Default"/>
        <w:rPr>
          <w:b/>
          <w:sz w:val="28"/>
          <w:szCs w:val="28"/>
        </w:rPr>
      </w:pPr>
      <w:r>
        <w:rPr>
          <w:b/>
          <w:bCs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0" locked="0" layoutInCell="1" allowOverlap="1" wp14:anchorId="09F1F0B6" wp14:editId="21AC2ED7">
            <wp:simplePos x="0" y="0"/>
            <wp:positionH relativeFrom="column">
              <wp:posOffset>3882390</wp:posOffset>
            </wp:positionH>
            <wp:positionV relativeFrom="paragraph">
              <wp:posOffset>6985</wp:posOffset>
            </wp:positionV>
            <wp:extent cx="2519680" cy="1687830"/>
            <wp:effectExtent l="0" t="0" r="0" b="7620"/>
            <wp:wrapThrough wrapText="bothSides">
              <wp:wrapPolygon edited="0">
                <wp:start x="0" y="0"/>
                <wp:lineTo x="0" y="21454"/>
                <wp:lineTo x="21393" y="21454"/>
                <wp:lineTo x="21393" y="0"/>
                <wp:lineTo x="0" y="0"/>
              </wp:wrapPolygon>
            </wp:wrapThrough>
            <wp:docPr id="2" name="Рисунок 2" descr="C:\Users\grishenyaey.IT\AppData\Local\Microsoft\Windows\INetCache\Content.Word\kor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grishenyaey.IT\AppData\Local\Microsoft\Windows\INetCache\Content.Word\kor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680" cy="168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7B17" w:rsidRDefault="00117B17" w:rsidP="00117B17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АЛГОРИТМ ДЕЙСТВИЙ</w:t>
      </w:r>
    </w:p>
    <w:p w:rsidR="00BC1215" w:rsidRPr="00BC1215" w:rsidRDefault="001B587A" w:rsidP="000860EB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при </w:t>
      </w:r>
      <w:r w:rsidR="000860EB">
        <w:rPr>
          <w:b/>
          <w:bCs/>
          <w:sz w:val="32"/>
          <w:szCs w:val="32"/>
        </w:rPr>
        <w:t>склонении работников к совершению коррупционных правонарушений</w:t>
      </w:r>
    </w:p>
    <w:p w:rsidR="00887696" w:rsidRDefault="00887696" w:rsidP="003311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</w:pPr>
    </w:p>
    <w:p w:rsidR="0074039B" w:rsidRPr="0074039B" w:rsidRDefault="0074039B" w:rsidP="0074039B">
      <w:pPr>
        <w:spacing w:after="15" w:line="252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  <w:r w:rsidRPr="0074039B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НЕЗАМЕДЛИТЕЛЬНО!</w:t>
      </w:r>
    </w:p>
    <w:p w:rsidR="0074039B" w:rsidRPr="0074039B" w:rsidRDefault="006918EE" w:rsidP="0074039B">
      <w:pPr>
        <w:numPr>
          <w:ilvl w:val="0"/>
          <w:numId w:val="3"/>
        </w:numPr>
        <w:spacing w:after="15" w:line="252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Работник устно уведомляет лицо</w:t>
      </w:r>
      <w:r w:rsidR="0074039B" w:rsidRPr="0074039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, ответственному за профилактику и противодействие коррупции в Учреждении</w:t>
      </w:r>
      <w:r w:rsidR="0009472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(тел.: 362-555 (доб. 322)</w:t>
      </w:r>
      <w:r w:rsidR="0074039B" w:rsidRPr="0074039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.</w:t>
      </w:r>
      <w:proofErr w:type="gramEnd"/>
    </w:p>
    <w:p w:rsidR="006918EE" w:rsidRPr="006918EE" w:rsidRDefault="0074039B" w:rsidP="0074039B">
      <w:pPr>
        <w:numPr>
          <w:ilvl w:val="0"/>
          <w:numId w:val="3"/>
        </w:numPr>
        <w:spacing w:after="15" w:line="252" w:lineRule="atLeast"/>
        <w:ind w:left="0" w:firstLine="709"/>
        <w:jc w:val="both"/>
        <w:rPr>
          <w:rFonts w:ascii="Times New Roman" w:eastAsia="Times New Roman" w:hAnsi="Times New Roman" w:cs="Times New Roman"/>
          <w:color w:val="0076A4"/>
          <w:sz w:val="28"/>
          <w:szCs w:val="28"/>
          <w:u w:val="single"/>
          <w:bdr w:val="none" w:sz="0" w:space="0" w:color="auto" w:frame="1"/>
          <w:lang w:eastAsia="ru-RU"/>
        </w:rPr>
      </w:pPr>
      <w:proofErr w:type="spellStart"/>
      <w:r w:rsidRPr="0074039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На</w:t>
      </w:r>
      <w:r w:rsidR="0052551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правляяет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письменное уведомление </w:t>
      </w:r>
      <w:r w:rsidR="006918E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на имя главного врача </w:t>
      </w:r>
      <w:r w:rsidRPr="0074039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 течени</w:t>
      </w:r>
      <w:proofErr w:type="gramStart"/>
      <w:r w:rsidRPr="0074039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</w:t>
      </w:r>
      <w:proofErr w:type="gramEnd"/>
      <w:r w:rsidRPr="0074039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одного рабочего дня</w:t>
      </w:r>
      <w:r w:rsidR="002B18C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09472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через электронный документооборот либо </w:t>
      </w:r>
      <w:r w:rsidR="0052551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передает</w:t>
      </w:r>
      <w:r w:rsidR="00525830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09472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через приемную главного врача </w:t>
      </w:r>
      <w:r w:rsidR="002B18C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(</w:t>
      </w:r>
      <w:r w:rsidR="002B18C7" w:rsidRPr="002B18C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образец Уведомления расположен на сайте Учреждения //Формы документов</w:t>
      </w:r>
      <w:r w:rsidR="002B18C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, </w:t>
      </w:r>
      <w:r w:rsidR="002B18C7" w:rsidRPr="002B18C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связанные с противодействием коррупции для заполнения</w:t>
      </w:r>
      <w:r w:rsidR="002B18C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)</w:t>
      </w:r>
      <w:r w:rsidR="006918E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.</w:t>
      </w:r>
    </w:p>
    <w:p w:rsidR="0074039B" w:rsidRPr="0074039B" w:rsidRDefault="006918EE" w:rsidP="0074039B">
      <w:pPr>
        <w:numPr>
          <w:ilvl w:val="0"/>
          <w:numId w:val="3"/>
        </w:numPr>
        <w:spacing w:after="15" w:line="252" w:lineRule="atLeast"/>
        <w:ind w:left="0" w:firstLine="709"/>
        <w:jc w:val="both"/>
        <w:rPr>
          <w:rFonts w:ascii="Times New Roman" w:eastAsia="Times New Roman" w:hAnsi="Times New Roman" w:cs="Times New Roman"/>
          <w:color w:val="0076A4"/>
          <w:sz w:val="28"/>
          <w:szCs w:val="28"/>
          <w:u w:val="single"/>
          <w:bdr w:val="none" w:sz="0" w:space="0" w:color="auto" w:frame="1"/>
          <w:lang w:eastAsia="ru-RU"/>
        </w:rPr>
      </w:pPr>
      <w:r w:rsidRPr="006918E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При невозможности направить уведомление в указанный срок (в случае болезни, командировки, отпуска и т.д.) работник Учреждения направляет главному врачу уведомление в течение одного рабочего дня после прибытия на рабочее место</w:t>
      </w:r>
      <w:proofErr w:type="gramStart"/>
      <w:r w:rsidRPr="006918E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.</w:t>
      </w:r>
      <w:proofErr w:type="gramEnd"/>
      <w:r w:rsidRPr="006918E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D42F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(</w:t>
      </w:r>
      <w:proofErr w:type="gramStart"/>
      <w:r w:rsidR="00D42F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</w:t>
      </w:r>
      <w:proofErr w:type="gramEnd"/>
      <w:r w:rsidR="00D42FD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бразец У</w:t>
      </w:r>
      <w:r w:rsidR="0074039B" w:rsidRPr="0074039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ведомления расположен на сайте</w:t>
      </w:r>
      <w:r w:rsidR="0074039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Учреждения </w:t>
      </w:r>
      <w:r w:rsidR="0074039B" w:rsidRPr="0074039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//</w:t>
      </w:r>
      <w:r w:rsidR="0074039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Формы документов, связанные с противодей</w:t>
      </w:r>
      <w:r w:rsidR="002B18C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ствием коррупции для заполнения)</w:t>
      </w:r>
    </w:p>
    <w:p w:rsidR="000860EB" w:rsidRPr="000860EB" w:rsidRDefault="000860EB" w:rsidP="00472C5F">
      <w:pPr>
        <w:pStyle w:val="a3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887696" w:rsidRPr="0074039B" w:rsidRDefault="0074039B" w:rsidP="007403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</w:pPr>
      <w:r w:rsidRPr="0074039B">
        <w:rPr>
          <w:rFonts w:ascii="Times New Roman" w:hAnsi="Times New Roman" w:cs="Times New Roman"/>
          <w:b/>
          <w:color w:val="000000"/>
          <w:sz w:val="32"/>
          <w:szCs w:val="32"/>
          <w:u w:val="single"/>
        </w:rPr>
        <w:t>ДАЛЕЕ!</w:t>
      </w:r>
      <w:r w:rsidR="00525518">
        <w:rPr>
          <w:noProof/>
        </w:rPr>
        <w:pict>
          <v:shape id="_x0000_s1027" type="#_x0000_t75" style="position:absolute;left:0;text-align:left;margin-left:317.45pt;margin-top:379.5pt;width:205.1pt;height:128.7pt;z-index:251663360;mso-position-horizontal-relative:margin;mso-position-vertical-relative:margin">
            <v:imagedata r:id="rId12" o:title="download"/>
            <w10:wrap type="square" anchorx="margin" anchory="margin"/>
          </v:shape>
        </w:pict>
      </w:r>
    </w:p>
    <w:p w:rsidR="0074039B" w:rsidRPr="0074039B" w:rsidRDefault="0074039B" w:rsidP="002B18C7">
      <w:pPr>
        <w:numPr>
          <w:ilvl w:val="0"/>
          <w:numId w:val="6"/>
        </w:numPr>
        <w:spacing w:after="15" w:line="252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proofErr w:type="gramStart"/>
      <w:r w:rsidRPr="0074039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Главный врач рассматривает уведомление и передает ответственному за профилактику и противодействие коррупции</w:t>
      </w:r>
      <w:r w:rsidR="00F27D8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для регистрации в журнале</w:t>
      </w:r>
      <w:r w:rsidR="00A1324F" w:rsidRPr="00A1324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1324F" w:rsidRPr="00A1324F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регистрации и учета уведомлений о фактах обращения в целях склонения работников к совершению коррупционных правонарушений</w:t>
      </w:r>
      <w:r w:rsidRPr="0074039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.</w:t>
      </w:r>
      <w:proofErr w:type="gramEnd"/>
    </w:p>
    <w:p w:rsidR="0074039B" w:rsidRPr="0074039B" w:rsidRDefault="0074039B" w:rsidP="002B18C7">
      <w:pPr>
        <w:numPr>
          <w:ilvl w:val="0"/>
          <w:numId w:val="6"/>
        </w:numPr>
        <w:spacing w:after="15" w:line="252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 w:rsidRPr="0074039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Главный врач созывает комиссию по противодействию коррупции.</w:t>
      </w:r>
    </w:p>
    <w:p w:rsidR="0074039B" w:rsidRPr="0074039B" w:rsidRDefault="0074039B" w:rsidP="002B18C7">
      <w:pPr>
        <w:numPr>
          <w:ilvl w:val="0"/>
          <w:numId w:val="6"/>
        </w:numPr>
        <w:spacing w:after="15" w:line="252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 w:rsidRPr="0074039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Проверка проходит в течение 15 рабочих дней.</w:t>
      </w:r>
    </w:p>
    <w:p w:rsidR="0074039B" w:rsidRPr="0074039B" w:rsidRDefault="0074039B" w:rsidP="002B18C7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 w:rsidRPr="0074039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Главным врачом принимается решение </w:t>
      </w:r>
      <w:bookmarkStart w:id="0" w:name="_GoBack"/>
      <w:r w:rsidRPr="0074039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о </w:t>
      </w:r>
      <w:r w:rsidR="0052551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необходимости передачи</w:t>
      </w:r>
      <w:r w:rsidRPr="0074039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информации </w:t>
      </w:r>
      <w:r w:rsidR="00F27D86" w:rsidRPr="00F27D86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о нарушении </w:t>
      </w:r>
      <w:r w:rsidR="0052551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(устно или письменным) </w:t>
      </w:r>
      <w:r w:rsidRPr="0074039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 правоохранительные органы</w:t>
      </w:r>
      <w:bookmarkEnd w:id="0"/>
      <w:r w:rsidRPr="0074039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.</w:t>
      </w:r>
    </w:p>
    <w:p w:rsidR="00887696" w:rsidRPr="004A755A" w:rsidRDefault="00887696" w:rsidP="00BE7C5E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-142" w:firstLine="993"/>
        <w:rPr>
          <w:rFonts w:ascii="Times New Roman" w:hAnsi="Times New Roman" w:cs="Times New Roman"/>
          <w:color w:val="000000"/>
          <w:sz w:val="32"/>
          <w:szCs w:val="32"/>
        </w:rPr>
      </w:pPr>
      <w:r w:rsidRPr="004A755A">
        <w:rPr>
          <w:rFonts w:ascii="Times New Roman" w:hAnsi="Times New Roman" w:cs="Times New Roman"/>
          <w:color w:val="000000"/>
          <w:sz w:val="32"/>
          <w:szCs w:val="32"/>
        </w:rPr>
        <w:t>Следственный комитет РФ по ХМАО-Югре тел: 8 (3467) 32-77-41; 8-950-502-74-52</w:t>
      </w:r>
    </w:p>
    <w:p w:rsidR="00887696" w:rsidRPr="004A755A" w:rsidRDefault="00887696" w:rsidP="002B18C7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851"/>
        <w:rPr>
          <w:rFonts w:ascii="Times New Roman" w:hAnsi="Times New Roman" w:cs="Times New Roman"/>
          <w:color w:val="000000"/>
          <w:sz w:val="32"/>
          <w:szCs w:val="32"/>
        </w:rPr>
      </w:pPr>
      <w:proofErr w:type="gramStart"/>
      <w:r w:rsidRPr="004A755A">
        <w:rPr>
          <w:rFonts w:ascii="Times New Roman" w:hAnsi="Times New Roman" w:cs="Times New Roman"/>
          <w:color w:val="000000"/>
          <w:sz w:val="32"/>
          <w:szCs w:val="32"/>
        </w:rPr>
        <w:t xml:space="preserve">Управление МВД России по ХМАО-Югре </w:t>
      </w:r>
      <w:r w:rsidR="004A755A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4A755A">
        <w:rPr>
          <w:rFonts w:ascii="Times New Roman" w:hAnsi="Times New Roman" w:cs="Times New Roman"/>
          <w:color w:val="000000"/>
          <w:sz w:val="32"/>
          <w:szCs w:val="32"/>
        </w:rPr>
        <w:t>тел. (34673) 98215, факс 34680, сайт: 86.mvd.ru) либо на телефон доверия 398-300.</w:t>
      </w:r>
      <w:proofErr w:type="gramEnd"/>
    </w:p>
    <w:p w:rsidR="00887696" w:rsidRPr="00F24513" w:rsidRDefault="00887696" w:rsidP="002B18C7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949"/>
        <w:rPr>
          <w:rFonts w:ascii="Times New Roman" w:hAnsi="Times New Roman" w:cs="Times New Roman"/>
          <w:color w:val="000000"/>
          <w:sz w:val="32"/>
          <w:szCs w:val="32"/>
        </w:rPr>
      </w:pPr>
      <w:r w:rsidRPr="00F24513">
        <w:rPr>
          <w:rFonts w:ascii="Times New Roman" w:hAnsi="Times New Roman" w:cs="Times New Roman"/>
          <w:color w:val="000000"/>
          <w:sz w:val="32"/>
          <w:szCs w:val="32"/>
        </w:rPr>
        <w:t>Прокуратура ХМАО-Югры тел:  (3467) 35-21-39</w:t>
      </w:r>
    </w:p>
    <w:p w:rsidR="00733C44" w:rsidRPr="00887696" w:rsidRDefault="00733C44" w:rsidP="00887696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887696">
        <w:rPr>
          <w:rFonts w:ascii="Times New Roman" w:hAnsi="Times New Roman" w:cs="Times New Roman"/>
          <w:b/>
          <w:bCs/>
          <w:color w:val="000000"/>
          <w:sz w:val="32"/>
          <w:szCs w:val="32"/>
        </w:rPr>
        <w:lastRenderedPageBreak/>
        <w:t>ВАЖНО ЗНАТЬ!!!!!</w:t>
      </w:r>
    </w:p>
    <w:p w:rsidR="00D52FDC" w:rsidRDefault="002B18C7" w:rsidP="002B18C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Лицо, </w:t>
      </w:r>
      <w:r w:rsidR="00D52FDC">
        <w:rPr>
          <w:rFonts w:ascii="Times New Roman" w:hAnsi="Times New Roman" w:cs="Times New Roman"/>
          <w:color w:val="000000"/>
          <w:sz w:val="28"/>
          <w:szCs w:val="28"/>
        </w:rPr>
        <w:t>давшее взятку либо совершившее посредничество во взяточничестве, освобождается от уголовной ответственности, если оно активно способствовало раскрытию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52120">
        <w:rPr>
          <w:rFonts w:ascii="Times New Roman" w:hAnsi="Times New Roman" w:cs="Times New Roman"/>
          <w:color w:val="000000"/>
          <w:sz w:val="28"/>
          <w:szCs w:val="28"/>
        </w:rPr>
        <w:t>расследованию</w:t>
      </w:r>
      <w:r w:rsidR="00D52FDC">
        <w:rPr>
          <w:rFonts w:ascii="Times New Roman" w:hAnsi="Times New Roman" w:cs="Times New Roman"/>
          <w:color w:val="000000"/>
          <w:sz w:val="28"/>
          <w:szCs w:val="28"/>
        </w:rPr>
        <w:t xml:space="preserve"> и (или) пресечению преступления либо в отношении его имело место вымогательство взятки со стороны должностного лица либо лицо после совершения преступления добровольно сообщило в орган, имеющий право возбудить уголовное дело по данному факту</w:t>
      </w:r>
      <w:proofErr w:type="gramEnd"/>
    </w:p>
    <w:p w:rsidR="00733C44" w:rsidRPr="00BC1215" w:rsidRDefault="003D126D" w:rsidP="002B18C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Работник (гражданин)</w:t>
      </w:r>
      <w:r w:rsidR="00733C44" w:rsidRPr="00BC1215">
        <w:rPr>
          <w:rFonts w:ascii="Times New Roman" w:hAnsi="Times New Roman" w:cs="Times New Roman"/>
          <w:color w:val="000000"/>
          <w:sz w:val="28"/>
          <w:szCs w:val="28"/>
        </w:rPr>
        <w:t xml:space="preserve">, давший </w:t>
      </w:r>
      <w:r w:rsidR="00733C44" w:rsidRPr="00BC1215">
        <w:rPr>
          <w:rFonts w:ascii="Times New Roman" w:hAnsi="Times New Roman" w:cs="Times New Roman"/>
          <w:b/>
          <w:bCs/>
          <w:color w:val="000000"/>
          <w:sz w:val="32"/>
          <w:szCs w:val="32"/>
        </w:rPr>
        <w:t>взятку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, получивший взятку</w:t>
      </w:r>
      <w:r w:rsidR="00733C44" w:rsidRPr="00BC1215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733C44" w:rsidRPr="00BC1215">
        <w:rPr>
          <w:rFonts w:ascii="Times New Roman" w:hAnsi="Times New Roman" w:cs="Times New Roman"/>
          <w:color w:val="000000"/>
          <w:sz w:val="28"/>
          <w:szCs w:val="28"/>
        </w:rPr>
        <w:t xml:space="preserve">или совершивший </w:t>
      </w:r>
      <w:r w:rsidR="00733C44" w:rsidRPr="00BC1215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подкуп</w:t>
      </w:r>
      <w:r w:rsidR="00733C44" w:rsidRPr="00BC1215">
        <w:rPr>
          <w:rFonts w:ascii="Times New Roman" w:hAnsi="Times New Roman" w:cs="Times New Roman"/>
          <w:color w:val="000000"/>
          <w:sz w:val="28"/>
          <w:szCs w:val="28"/>
        </w:rPr>
        <w:t xml:space="preserve">, может быть освобожден от ответственности, если: </w:t>
      </w:r>
    </w:p>
    <w:p w:rsidR="00733C44" w:rsidRPr="00BC1215" w:rsidRDefault="00A1324F" w:rsidP="002B18C7">
      <w:pPr>
        <w:autoSpaceDE w:val="0"/>
        <w:autoSpaceDN w:val="0"/>
        <w:adjustRightInd w:val="0"/>
        <w:spacing w:after="36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0"/>
          <w:szCs w:val="20"/>
        </w:rPr>
        <w:t>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 w:rsidR="00733C44" w:rsidRPr="00BC1215"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 факт вымогательства; </w:t>
      </w:r>
    </w:p>
    <w:p w:rsidR="00733C44" w:rsidRDefault="00A1324F" w:rsidP="002B18C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0"/>
          <w:szCs w:val="20"/>
        </w:rPr>
        <w:t>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3C44" w:rsidRPr="00BC1215">
        <w:rPr>
          <w:rFonts w:ascii="Times New Roman" w:hAnsi="Times New Roman" w:cs="Times New Roman"/>
          <w:color w:val="000000"/>
          <w:sz w:val="28"/>
          <w:szCs w:val="28"/>
        </w:rPr>
        <w:t xml:space="preserve">добровольно </w:t>
      </w:r>
      <w:r w:rsidR="00733C44">
        <w:rPr>
          <w:rFonts w:ascii="Times New Roman" w:hAnsi="Times New Roman" w:cs="Times New Roman"/>
          <w:color w:val="000000"/>
          <w:sz w:val="28"/>
          <w:szCs w:val="28"/>
        </w:rPr>
        <w:t xml:space="preserve">сделал сообщение о содеянном, </w:t>
      </w:r>
      <w:r w:rsidR="002B77B2">
        <w:rPr>
          <w:rFonts w:ascii="Times New Roman" w:hAnsi="Times New Roman" w:cs="Times New Roman"/>
          <w:color w:val="000000"/>
          <w:sz w:val="28"/>
          <w:szCs w:val="28"/>
        </w:rPr>
        <w:t xml:space="preserve">в том числе </w:t>
      </w:r>
      <w:r w:rsidR="00BE7C5E">
        <w:rPr>
          <w:rFonts w:ascii="Times New Roman" w:hAnsi="Times New Roman" w:cs="Times New Roman"/>
          <w:b/>
          <w:color w:val="000000"/>
          <w:sz w:val="28"/>
          <w:szCs w:val="28"/>
        </w:rPr>
        <w:t>СОГЛАСНО ИНСТРУКЦИИ!</w:t>
      </w:r>
    </w:p>
    <w:p w:rsidR="002B77B2" w:rsidRPr="002B77B2" w:rsidRDefault="00A1324F" w:rsidP="002B18C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0"/>
          <w:szCs w:val="20"/>
        </w:rPr>
        <w:t></w:t>
      </w:r>
      <w:r>
        <w:rPr>
          <w:rFonts w:ascii="Wingdings" w:hAnsi="Wingdings" w:cs="Wingdings"/>
          <w:color w:val="000000"/>
          <w:sz w:val="20"/>
          <w:szCs w:val="20"/>
        </w:rPr>
        <w:t></w:t>
      </w:r>
      <w:r w:rsidR="002B77B2" w:rsidRPr="002B77B2">
        <w:rPr>
          <w:rFonts w:ascii="Times New Roman" w:hAnsi="Times New Roman" w:cs="Times New Roman"/>
          <w:color w:val="000000"/>
          <w:sz w:val="28"/>
          <w:szCs w:val="28"/>
        </w:rPr>
        <w:t>активно способствовал раскрытию и (или) расследованию преступления.</w:t>
      </w:r>
    </w:p>
    <w:p w:rsidR="00733C44" w:rsidRPr="002B77B2" w:rsidRDefault="00733C44" w:rsidP="00BE7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33C44" w:rsidRPr="00BC1215" w:rsidRDefault="00733C44" w:rsidP="002B18C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1215">
        <w:rPr>
          <w:rFonts w:ascii="Times New Roman" w:hAnsi="Times New Roman" w:cs="Times New Roman"/>
          <w:color w:val="000000"/>
          <w:sz w:val="28"/>
          <w:szCs w:val="28"/>
        </w:rPr>
        <w:t xml:space="preserve">Не может быть признано добровольным заявление о даче </w:t>
      </w:r>
      <w:r w:rsidRPr="00BC1215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взятки </w:t>
      </w:r>
      <w:r w:rsidRPr="00BC1215">
        <w:rPr>
          <w:rFonts w:ascii="Times New Roman" w:hAnsi="Times New Roman" w:cs="Times New Roman"/>
          <w:color w:val="000000"/>
          <w:sz w:val="28"/>
          <w:szCs w:val="28"/>
        </w:rPr>
        <w:t xml:space="preserve">или </w:t>
      </w:r>
      <w:r w:rsidRPr="00BC1215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коммерческом подкупе, </w:t>
      </w:r>
      <w:r w:rsidRPr="00BC1215">
        <w:rPr>
          <w:rFonts w:ascii="Times New Roman" w:hAnsi="Times New Roman" w:cs="Times New Roman"/>
          <w:color w:val="000000"/>
          <w:sz w:val="28"/>
          <w:szCs w:val="28"/>
        </w:rPr>
        <w:t xml:space="preserve">если правоохранительным органам стало известно об этом из других источников. </w:t>
      </w:r>
    </w:p>
    <w:p w:rsidR="00733C44" w:rsidRPr="00BC1215" w:rsidRDefault="00733C44" w:rsidP="002B18C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1215">
        <w:rPr>
          <w:rFonts w:ascii="Times New Roman" w:hAnsi="Times New Roman" w:cs="Times New Roman"/>
          <w:color w:val="000000"/>
          <w:sz w:val="28"/>
          <w:szCs w:val="28"/>
        </w:rPr>
        <w:t xml:space="preserve">Заведомо ложный донос о вымогательстве </w:t>
      </w:r>
      <w:r w:rsidRPr="00BC1215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взятки </w:t>
      </w:r>
      <w:r w:rsidRPr="00BC1215">
        <w:rPr>
          <w:rFonts w:ascii="Times New Roman" w:hAnsi="Times New Roman" w:cs="Times New Roman"/>
          <w:color w:val="000000"/>
          <w:sz w:val="28"/>
          <w:szCs w:val="28"/>
        </w:rPr>
        <w:t xml:space="preserve">или </w:t>
      </w:r>
      <w:r w:rsidRPr="00BC1215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подкупе </w:t>
      </w:r>
      <w:r w:rsidRPr="00BC1215">
        <w:rPr>
          <w:rFonts w:ascii="Times New Roman" w:hAnsi="Times New Roman" w:cs="Times New Roman"/>
          <w:color w:val="000000"/>
          <w:sz w:val="28"/>
          <w:szCs w:val="28"/>
        </w:rPr>
        <w:t xml:space="preserve">рассматривается Уголовным кодексом Российской Федерации как преступление и наказывается лишением свободы на срок до </w:t>
      </w:r>
      <w:r>
        <w:rPr>
          <w:rFonts w:ascii="Times New Roman" w:hAnsi="Times New Roman" w:cs="Times New Roman"/>
          <w:color w:val="000000"/>
          <w:sz w:val="28"/>
          <w:szCs w:val="28"/>
        </w:rPr>
        <w:t>шести лет.</w:t>
      </w:r>
    </w:p>
    <w:p w:rsidR="00117B17" w:rsidRDefault="00117B17" w:rsidP="00117B17">
      <w:pPr>
        <w:pStyle w:val="a3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sectPr w:rsidR="00117B17" w:rsidSect="00887696">
      <w:footerReference w:type="default" r:id="rId13"/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9F6" w:rsidRDefault="007439F6" w:rsidP="00FB7E51">
      <w:pPr>
        <w:spacing w:after="0" w:line="240" w:lineRule="auto"/>
      </w:pPr>
      <w:r>
        <w:separator/>
      </w:r>
    </w:p>
  </w:endnote>
  <w:endnote w:type="continuationSeparator" w:id="0">
    <w:p w:rsidR="007439F6" w:rsidRDefault="007439F6" w:rsidP="00FB7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E51" w:rsidRDefault="00FB7E51" w:rsidP="00FB7E51">
    <w:pPr>
      <w:pStyle w:val="a6"/>
      <w:rPr>
        <w:noProof/>
        <w:lang w:eastAsia="ru-RU"/>
      </w:rPr>
    </w:pPr>
    <w:r>
      <w:rPr>
        <w:noProof/>
        <w:lang w:eastAsia="ru-RU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-561650</wp:posOffset>
          </wp:positionH>
          <wp:positionV relativeFrom="paragraph">
            <wp:posOffset>-236560</wp:posOffset>
          </wp:positionV>
          <wp:extent cx="11408410" cy="1007866"/>
          <wp:effectExtent l="0" t="0" r="2540" b="1905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11489059" cy="10149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B7E51" w:rsidRPr="00FB7E51" w:rsidRDefault="00FB7E51" w:rsidP="00FB7E5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9F6" w:rsidRDefault="007439F6" w:rsidP="00FB7E51">
      <w:pPr>
        <w:spacing w:after="0" w:line="240" w:lineRule="auto"/>
      </w:pPr>
      <w:r>
        <w:separator/>
      </w:r>
    </w:p>
  </w:footnote>
  <w:footnote w:type="continuationSeparator" w:id="0">
    <w:p w:rsidR="007439F6" w:rsidRDefault="007439F6" w:rsidP="00FB7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556A1"/>
    <w:multiLevelType w:val="hybridMultilevel"/>
    <w:tmpl w:val="63089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F481B"/>
    <w:multiLevelType w:val="hybridMultilevel"/>
    <w:tmpl w:val="5E229D60"/>
    <w:lvl w:ilvl="0" w:tplc="1208329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EE449B"/>
    <w:multiLevelType w:val="hybridMultilevel"/>
    <w:tmpl w:val="638A3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081C5A"/>
    <w:multiLevelType w:val="hybridMultilevel"/>
    <w:tmpl w:val="6980BDF0"/>
    <w:lvl w:ilvl="0" w:tplc="2AD0C1D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8534E5"/>
    <w:multiLevelType w:val="hybridMultilevel"/>
    <w:tmpl w:val="C2FCB30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575234C0"/>
    <w:multiLevelType w:val="hybridMultilevel"/>
    <w:tmpl w:val="EB9E9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AB797F"/>
    <w:multiLevelType w:val="hybridMultilevel"/>
    <w:tmpl w:val="59707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EA3"/>
    <w:rsid w:val="00020209"/>
    <w:rsid w:val="000860EB"/>
    <w:rsid w:val="00091E6D"/>
    <w:rsid w:val="0009472C"/>
    <w:rsid w:val="000A0C72"/>
    <w:rsid w:val="00117B17"/>
    <w:rsid w:val="00121C27"/>
    <w:rsid w:val="001508B0"/>
    <w:rsid w:val="001600C8"/>
    <w:rsid w:val="001666D2"/>
    <w:rsid w:val="00183EAB"/>
    <w:rsid w:val="001B587A"/>
    <w:rsid w:val="001B7308"/>
    <w:rsid w:val="00207F89"/>
    <w:rsid w:val="002109C3"/>
    <w:rsid w:val="00256B44"/>
    <w:rsid w:val="00275BB7"/>
    <w:rsid w:val="002B18C7"/>
    <w:rsid w:val="002B77B2"/>
    <w:rsid w:val="002C47E5"/>
    <w:rsid w:val="002D29E2"/>
    <w:rsid w:val="003247DF"/>
    <w:rsid w:val="003311CF"/>
    <w:rsid w:val="0033161B"/>
    <w:rsid w:val="00336D5B"/>
    <w:rsid w:val="00355ECD"/>
    <w:rsid w:val="0035708B"/>
    <w:rsid w:val="00366937"/>
    <w:rsid w:val="003A4BBB"/>
    <w:rsid w:val="003B4665"/>
    <w:rsid w:val="003B4739"/>
    <w:rsid w:val="003D126D"/>
    <w:rsid w:val="003E6A78"/>
    <w:rsid w:val="004156D4"/>
    <w:rsid w:val="0045139D"/>
    <w:rsid w:val="00471E67"/>
    <w:rsid w:val="00472C5F"/>
    <w:rsid w:val="004807FF"/>
    <w:rsid w:val="00487555"/>
    <w:rsid w:val="004A755A"/>
    <w:rsid w:val="004D4396"/>
    <w:rsid w:val="004E7D16"/>
    <w:rsid w:val="00525518"/>
    <w:rsid w:val="00525830"/>
    <w:rsid w:val="00545025"/>
    <w:rsid w:val="005B33B6"/>
    <w:rsid w:val="005D0032"/>
    <w:rsid w:val="005F5CC2"/>
    <w:rsid w:val="006447BB"/>
    <w:rsid w:val="006509F6"/>
    <w:rsid w:val="006736E0"/>
    <w:rsid w:val="00682C86"/>
    <w:rsid w:val="006918EE"/>
    <w:rsid w:val="0069778E"/>
    <w:rsid w:val="006B1360"/>
    <w:rsid w:val="006C7A02"/>
    <w:rsid w:val="006D7ADB"/>
    <w:rsid w:val="00733C44"/>
    <w:rsid w:val="0074039B"/>
    <w:rsid w:val="00742125"/>
    <w:rsid w:val="007439F6"/>
    <w:rsid w:val="0077711C"/>
    <w:rsid w:val="007C65BA"/>
    <w:rsid w:val="007F25A3"/>
    <w:rsid w:val="00816AB9"/>
    <w:rsid w:val="00835976"/>
    <w:rsid w:val="00866FEA"/>
    <w:rsid w:val="00872714"/>
    <w:rsid w:val="00887696"/>
    <w:rsid w:val="00895601"/>
    <w:rsid w:val="008B2B52"/>
    <w:rsid w:val="008C00D8"/>
    <w:rsid w:val="008C085F"/>
    <w:rsid w:val="00912481"/>
    <w:rsid w:val="00952F85"/>
    <w:rsid w:val="009F5DC4"/>
    <w:rsid w:val="009F6B67"/>
    <w:rsid w:val="00A1324F"/>
    <w:rsid w:val="00A257FA"/>
    <w:rsid w:val="00A6490C"/>
    <w:rsid w:val="00B14A8D"/>
    <w:rsid w:val="00B241EB"/>
    <w:rsid w:val="00B56DA4"/>
    <w:rsid w:val="00BA7EC8"/>
    <w:rsid w:val="00BB3B09"/>
    <w:rsid w:val="00BC1215"/>
    <w:rsid w:val="00BE7C5E"/>
    <w:rsid w:val="00BF1D0C"/>
    <w:rsid w:val="00C356A5"/>
    <w:rsid w:val="00C43864"/>
    <w:rsid w:val="00C51F7A"/>
    <w:rsid w:val="00C640D4"/>
    <w:rsid w:val="00C812C4"/>
    <w:rsid w:val="00CD33C1"/>
    <w:rsid w:val="00D03DD9"/>
    <w:rsid w:val="00D36EC5"/>
    <w:rsid w:val="00D42FDC"/>
    <w:rsid w:val="00D52FDC"/>
    <w:rsid w:val="00D77C06"/>
    <w:rsid w:val="00D95927"/>
    <w:rsid w:val="00DD15F7"/>
    <w:rsid w:val="00E0600F"/>
    <w:rsid w:val="00E23ABB"/>
    <w:rsid w:val="00E42668"/>
    <w:rsid w:val="00EA6678"/>
    <w:rsid w:val="00F07645"/>
    <w:rsid w:val="00F24513"/>
    <w:rsid w:val="00F27D86"/>
    <w:rsid w:val="00F27EA3"/>
    <w:rsid w:val="00F52120"/>
    <w:rsid w:val="00F77006"/>
    <w:rsid w:val="00F8277D"/>
    <w:rsid w:val="00F97E79"/>
    <w:rsid w:val="00FB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2B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C121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B7E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7E51"/>
  </w:style>
  <w:style w:type="paragraph" w:styleId="a6">
    <w:name w:val="footer"/>
    <w:basedOn w:val="a"/>
    <w:link w:val="a7"/>
    <w:uiPriority w:val="99"/>
    <w:unhideWhenUsed/>
    <w:rsid w:val="00FB7E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7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2B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C121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B7E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B7E51"/>
  </w:style>
  <w:style w:type="paragraph" w:styleId="a6">
    <w:name w:val="footer"/>
    <w:basedOn w:val="a"/>
    <w:link w:val="a7"/>
    <w:uiPriority w:val="99"/>
    <w:unhideWhenUsed/>
    <w:rsid w:val="00FB7E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7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0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2103A-6ABF-4C11-956C-E9CA71426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1152</TotalTime>
  <Pages>3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Бондач Светлана Александровна</dc:creator>
  <cp:lastModifiedBy>Примак Людмила Николаевна</cp:lastModifiedBy>
  <cp:revision>10</cp:revision>
  <cp:lastPrinted>2021-06-08T12:51:00Z</cp:lastPrinted>
  <dcterms:created xsi:type="dcterms:W3CDTF">2024-02-29T06:55:00Z</dcterms:created>
  <dcterms:modified xsi:type="dcterms:W3CDTF">2024-09-27T10:12:00Z</dcterms:modified>
</cp:coreProperties>
</file>